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725"/>
        <w:tblW w:w="10545" w:type="dxa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8625"/>
      </w:tblGrid>
      <w:tr w:rsidR="00276F19" w14:paraId="3D2B2659" w14:textId="77777777">
        <w:trPr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537B52FA" w14:textId="49238147" w:rsidR="00276F19" w:rsidRDefault="00336A69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NIEDZIELA </w:t>
            </w:r>
            <w:r w:rsidR="00BA0AFB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19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.1</w:t>
            </w:r>
            <w:r w:rsidR="002A0DA1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.2023 r.</w:t>
            </w:r>
          </w:p>
        </w:tc>
      </w:tr>
      <w:tr w:rsidR="003F00AA" w14:paraId="1CA4A889" w14:textId="77777777">
        <w:trPr>
          <w:jc w:val="center"/>
        </w:trPr>
        <w:tc>
          <w:tcPr>
            <w:tcW w:w="1920" w:type="dxa"/>
          </w:tcPr>
          <w:p w14:paraId="3B6B02E4" w14:textId="77777777" w:rsidR="003F00AA" w:rsidRDefault="003F00AA" w:rsidP="003F00A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135AC783" w14:textId="1F68D161" w:rsidR="003F00AA" w:rsidRDefault="003F00AA" w:rsidP="003F00A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BA0AFB" w14:paraId="498AEBC4" w14:textId="77777777">
        <w:trPr>
          <w:jc w:val="center"/>
        </w:trPr>
        <w:tc>
          <w:tcPr>
            <w:tcW w:w="1920" w:type="dxa"/>
          </w:tcPr>
          <w:p w14:paraId="73E24F3B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479737E2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 Włodziemierz Dziuba – 8 rocz. śmierci oraz rodzice i + z rodziny</w:t>
            </w:r>
          </w:p>
          <w:p w14:paraId="358EFCF4" w14:textId="3A5FF340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r w:rsidR="00212652">
              <w:rPr>
                <w:rFonts w:ascii="Old Standard TT" w:hAnsi="Old Standard TT"/>
                <w:b/>
                <w:sz w:val="28"/>
                <w:szCs w:val="28"/>
              </w:rPr>
              <w:t>+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Paweł Kraszewski – greg 19</w:t>
            </w:r>
          </w:p>
        </w:tc>
      </w:tr>
      <w:tr w:rsidR="00BA0AFB" w14:paraId="6A345728" w14:textId="77777777">
        <w:trPr>
          <w:jc w:val="center"/>
        </w:trPr>
        <w:tc>
          <w:tcPr>
            <w:tcW w:w="1920" w:type="dxa"/>
          </w:tcPr>
          <w:p w14:paraId="718390D9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5F58BC15" w14:textId="4CF355DC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Za dusze w czyśćcu cierpiące</w:t>
            </w:r>
          </w:p>
        </w:tc>
      </w:tr>
      <w:tr w:rsidR="00BA0AFB" w14:paraId="1A9154A7" w14:textId="77777777">
        <w:trPr>
          <w:jc w:val="center"/>
        </w:trPr>
        <w:tc>
          <w:tcPr>
            <w:tcW w:w="1920" w:type="dxa"/>
          </w:tcPr>
          <w:p w14:paraId="75007816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5" w:type="dxa"/>
          </w:tcPr>
          <w:p w14:paraId="2E0BED0A" w14:textId="2E31BA41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Jadwiga Golczyk – 7 mc po śmierci</w:t>
            </w:r>
          </w:p>
        </w:tc>
      </w:tr>
      <w:tr w:rsidR="00BA0AFB" w14:paraId="61894F43" w14:textId="77777777">
        <w:trPr>
          <w:jc w:val="center"/>
        </w:trPr>
        <w:tc>
          <w:tcPr>
            <w:tcW w:w="1920" w:type="dxa"/>
          </w:tcPr>
          <w:p w14:paraId="5469511A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67592264" w14:textId="44C32794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Dz-bł. z ok. 36 urodzin Michała za jego rodziców o potrzebne łaski i Boże błogosławieństwo</w:t>
            </w:r>
          </w:p>
        </w:tc>
      </w:tr>
      <w:tr w:rsidR="00BA0AFB" w14:paraId="555310EF" w14:textId="77777777">
        <w:trPr>
          <w:jc w:val="center"/>
        </w:trPr>
        <w:tc>
          <w:tcPr>
            <w:tcW w:w="1920" w:type="dxa"/>
          </w:tcPr>
          <w:p w14:paraId="6BB29D9F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7BA3C896" w14:textId="0DD23C0D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W int. parafii(chrzty)</w:t>
            </w:r>
          </w:p>
        </w:tc>
      </w:tr>
      <w:tr w:rsidR="00BA0AFB" w14:paraId="33848CF4" w14:textId="77777777">
        <w:trPr>
          <w:jc w:val="center"/>
        </w:trPr>
        <w:tc>
          <w:tcPr>
            <w:tcW w:w="1920" w:type="dxa"/>
          </w:tcPr>
          <w:p w14:paraId="6EBD9722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7A5BEC48" w14:textId="555665AF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+ Ryszard – 3 r. śm. i Jan Grala</w:t>
            </w:r>
          </w:p>
        </w:tc>
      </w:tr>
      <w:tr w:rsidR="00BA0AFB" w14:paraId="12EF3D5C" w14:textId="77777777">
        <w:trPr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7F203DC9" w14:textId="04C46E26" w:rsidR="00BA0AFB" w:rsidRDefault="00BA0AFB" w:rsidP="00BA0AFB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iCs/>
                <w:color w:val="000000" w:themeColor="text1"/>
                <w:sz w:val="28"/>
                <w:szCs w:val="28"/>
              </w:rPr>
              <w:t>PONIEDZIAŁEK 20.11.2023 r.</w:t>
            </w:r>
          </w:p>
        </w:tc>
      </w:tr>
      <w:tr w:rsidR="00BA0AFB" w14:paraId="5694933E" w14:textId="77777777">
        <w:trPr>
          <w:jc w:val="center"/>
        </w:trPr>
        <w:tc>
          <w:tcPr>
            <w:tcW w:w="1920" w:type="dxa"/>
          </w:tcPr>
          <w:p w14:paraId="7F11B747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65B11C39" w14:textId="70719FB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Krystyna Skrzydlewska – Jansen - pogrzebowa</w:t>
            </w:r>
          </w:p>
        </w:tc>
      </w:tr>
      <w:tr w:rsidR="00BA0AFB" w14:paraId="7BE4EE46" w14:textId="77777777">
        <w:trPr>
          <w:jc w:val="center"/>
        </w:trPr>
        <w:tc>
          <w:tcPr>
            <w:tcW w:w="1920" w:type="dxa"/>
          </w:tcPr>
          <w:p w14:paraId="1CE197E1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3A84B6CD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 z rodziny Sobolewskich i Kamińskich</w:t>
            </w:r>
          </w:p>
          <w:p w14:paraId="4220B5A2" w14:textId="4F3AE0FA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Paweł Kraszewski - gr. 20</w:t>
            </w:r>
          </w:p>
        </w:tc>
      </w:tr>
      <w:tr w:rsidR="00BA0AFB" w14:paraId="4D6DEBA1" w14:textId="77777777">
        <w:trPr>
          <w:trHeight w:val="399"/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1895FF40" w14:textId="29090293" w:rsidR="00BA0AFB" w:rsidRDefault="00BA0AFB" w:rsidP="00BA0AFB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WTOREK 21.11.2023r.</w:t>
            </w:r>
          </w:p>
        </w:tc>
      </w:tr>
      <w:tr w:rsidR="00BA0AFB" w14:paraId="5C61AB37" w14:textId="77777777">
        <w:trPr>
          <w:jc w:val="center"/>
        </w:trPr>
        <w:tc>
          <w:tcPr>
            <w:tcW w:w="1920" w:type="dxa"/>
          </w:tcPr>
          <w:p w14:paraId="0CF54DDE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07016A8F" w14:textId="2C0B512C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Zdzisław Rybińczuk</w:t>
            </w:r>
          </w:p>
        </w:tc>
      </w:tr>
      <w:tr w:rsidR="00BA0AFB" w14:paraId="6243140F" w14:textId="77777777">
        <w:trPr>
          <w:jc w:val="center"/>
        </w:trPr>
        <w:tc>
          <w:tcPr>
            <w:tcW w:w="1920" w:type="dxa"/>
          </w:tcPr>
          <w:p w14:paraId="29F250D2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34C634E1" w14:textId="72745902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1)+ Paweł Kraszewski – greg. 21</w:t>
            </w:r>
          </w:p>
          <w:p w14:paraId="119A29D2" w14:textId="65CA2EC9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r w:rsidR="006437EC">
              <w:rPr>
                <w:rFonts w:ascii="Old Standard TT" w:hAnsi="Old Standard TT"/>
                <w:b/>
                <w:sz w:val="28"/>
                <w:szCs w:val="28"/>
              </w:rPr>
              <w:t>+ Andrzej Marcinkjan i Andrzej Jóźwiak</w:t>
            </w:r>
          </w:p>
        </w:tc>
      </w:tr>
      <w:tr w:rsidR="00BA0AFB" w14:paraId="393F785A" w14:textId="77777777">
        <w:trPr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4A339DF4" w14:textId="2477D697" w:rsidR="00BA0AFB" w:rsidRDefault="00BA0AFB" w:rsidP="00BA0AFB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4F6228" w:themeColor="accent3" w:themeShade="80"/>
                <w:sz w:val="28"/>
                <w:szCs w:val="28"/>
              </w:rPr>
              <w:t>ŚRODA 22.11.2023 r.</w:t>
            </w:r>
          </w:p>
        </w:tc>
      </w:tr>
      <w:tr w:rsidR="00BA0AFB" w14:paraId="4F63F22F" w14:textId="77777777">
        <w:trPr>
          <w:jc w:val="center"/>
        </w:trPr>
        <w:tc>
          <w:tcPr>
            <w:tcW w:w="1920" w:type="dxa"/>
          </w:tcPr>
          <w:p w14:paraId="52F8DEF3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308DEA58" w14:textId="34926D5A" w:rsidR="00BA0AFB" w:rsidRDefault="006437EC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Dz-bł. w int. Juli o potrzebne łaski Boże bł. z ok. urodzin</w:t>
            </w:r>
          </w:p>
        </w:tc>
      </w:tr>
      <w:tr w:rsidR="00BA0AFB" w14:paraId="6EB72F9B" w14:textId="77777777">
        <w:trPr>
          <w:jc w:val="center"/>
        </w:trPr>
        <w:tc>
          <w:tcPr>
            <w:tcW w:w="1920" w:type="dxa"/>
            <w:tcBorders>
              <w:top w:val="nil"/>
            </w:tcBorders>
          </w:tcPr>
          <w:p w14:paraId="72CB22A1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18.00 </w:t>
            </w:r>
          </w:p>
        </w:tc>
        <w:tc>
          <w:tcPr>
            <w:tcW w:w="8625" w:type="dxa"/>
            <w:tcBorders>
              <w:top w:val="nil"/>
            </w:tcBorders>
          </w:tcPr>
          <w:p w14:paraId="26E06F3D" w14:textId="0DC81066" w:rsidR="00BA0AFB" w:rsidRDefault="006437EC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Pr="006437EC">
              <w:rPr>
                <w:rFonts w:ascii="Old Standard TT" w:hAnsi="Old Standard TT"/>
                <w:b/>
                <w:sz w:val="28"/>
                <w:szCs w:val="28"/>
              </w:rPr>
              <w:t>Nowenna do MB Nieustającej Pomocy</w:t>
            </w:r>
          </w:p>
          <w:p w14:paraId="75958CCA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Paweł Kraszewski – greg</w:t>
            </w:r>
            <w:r w:rsidR="006437EC">
              <w:rPr>
                <w:rFonts w:ascii="Old Standard TT" w:hAnsi="Old Standard TT"/>
                <w:b/>
                <w:sz w:val="28"/>
                <w:szCs w:val="28"/>
              </w:rPr>
              <w:t>. 22</w:t>
            </w:r>
          </w:p>
          <w:p w14:paraId="75FC64E2" w14:textId="6F8D3F86" w:rsidR="006437EC" w:rsidRDefault="006437EC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3) dz-bł. w int. chóru „Per crucem”.</w:t>
            </w:r>
          </w:p>
        </w:tc>
      </w:tr>
      <w:tr w:rsidR="00BA0AFB" w14:paraId="34E62996" w14:textId="77777777">
        <w:trPr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101C9E00" w14:textId="111B3F46" w:rsidR="00BA0AFB" w:rsidRDefault="00BA0AFB" w:rsidP="00BA0AFB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CZWARTEK 23.11.2023 r.</w:t>
            </w:r>
          </w:p>
        </w:tc>
      </w:tr>
      <w:tr w:rsidR="00BA0AFB" w14:paraId="1F386694" w14:textId="77777777">
        <w:trPr>
          <w:jc w:val="center"/>
        </w:trPr>
        <w:tc>
          <w:tcPr>
            <w:tcW w:w="1920" w:type="dxa"/>
          </w:tcPr>
          <w:p w14:paraId="7CD6332F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40768E28" w14:textId="355C73CB" w:rsidR="00BA0AFB" w:rsidRDefault="006437EC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w int. parafii</w:t>
            </w:r>
          </w:p>
        </w:tc>
      </w:tr>
      <w:tr w:rsidR="00BA0AFB" w14:paraId="7784F982" w14:textId="77777777">
        <w:trPr>
          <w:jc w:val="center"/>
        </w:trPr>
        <w:tc>
          <w:tcPr>
            <w:tcW w:w="1920" w:type="dxa"/>
            <w:tcBorders>
              <w:top w:val="nil"/>
            </w:tcBorders>
          </w:tcPr>
          <w:p w14:paraId="6FAEB8AE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18.00 </w:t>
            </w:r>
          </w:p>
        </w:tc>
        <w:tc>
          <w:tcPr>
            <w:tcW w:w="8625" w:type="dxa"/>
            <w:tcBorders>
              <w:top w:val="nil"/>
            </w:tcBorders>
          </w:tcPr>
          <w:p w14:paraId="18FC5624" w14:textId="77777777" w:rsidR="00BA0AFB" w:rsidRDefault="006437EC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 Dioniza, Andrzej i Tadeusz</w:t>
            </w:r>
            <w:r w:rsidR="00AF19F2">
              <w:rPr>
                <w:rFonts w:ascii="Old Standard TT" w:hAnsi="Old Standard TT"/>
                <w:b/>
                <w:sz w:val="28"/>
                <w:szCs w:val="28"/>
              </w:rPr>
              <w:t xml:space="preserve"> Jóźwiak i Paweł Stróżyński</w:t>
            </w:r>
          </w:p>
          <w:p w14:paraId="27F4DB12" w14:textId="1F24D8E0" w:rsidR="00AF19F2" w:rsidRDefault="00AF19F2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Paweł Kraszewski – greg.23</w:t>
            </w:r>
          </w:p>
        </w:tc>
      </w:tr>
      <w:tr w:rsidR="00BA0AFB" w14:paraId="1099B29B" w14:textId="77777777">
        <w:trPr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4364E45E" w14:textId="6BC6792A" w:rsidR="00BA0AFB" w:rsidRDefault="00BA0AFB" w:rsidP="00BA0AFB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C00000"/>
                <w:sz w:val="28"/>
                <w:szCs w:val="28"/>
              </w:rPr>
              <w:t>PIĄTEK 24.11.2023 r.</w:t>
            </w:r>
          </w:p>
        </w:tc>
      </w:tr>
      <w:tr w:rsidR="00BA0AFB" w14:paraId="32AA0893" w14:textId="77777777">
        <w:trPr>
          <w:jc w:val="center"/>
        </w:trPr>
        <w:tc>
          <w:tcPr>
            <w:tcW w:w="1920" w:type="dxa"/>
          </w:tcPr>
          <w:p w14:paraId="7365B095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1F3440E3" w14:textId="4DC83EF0" w:rsidR="00BA0AFB" w:rsidRDefault="006437EC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 w:rsidRPr="006437EC">
              <w:rPr>
                <w:rFonts w:ascii="Old Standard TT" w:hAnsi="Old Standard TT"/>
                <w:b/>
                <w:sz w:val="28"/>
                <w:szCs w:val="28"/>
              </w:rPr>
              <w:t>+ Zdzisław Rybińczuk - 1 mc po pogrzebie</w:t>
            </w:r>
          </w:p>
        </w:tc>
      </w:tr>
      <w:tr w:rsidR="00BA0AFB" w14:paraId="2DF47585" w14:textId="77777777">
        <w:trPr>
          <w:jc w:val="center"/>
        </w:trPr>
        <w:tc>
          <w:tcPr>
            <w:tcW w:w="1920" w:type="dxa"/>
          </w:tcPr>
          <w:p w14:paraId="4017CD83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06642606" w14:textId="77777777" w:rsidR="006437EC" w:rsidRPr="006437EC" w:rsidRDefault="006437EC" w:rsidP="006437E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 w:rsidRPr="006437EC">
              <w:rPr>
                <w:rFonts w:ascii="Old Standard TT" w:hAnsi="Old Standard TT"/>
                <w:b/>
                <w:sz w:val="28"/>
                <w:szCs w:val="28"/>
              </w:rPr>
              <w:t>1) + Roman Pawczyk – 5 r. śm. + Maria i Andrzej Pawczyk o życie wieczne</w:t>
            </w:r>
          </w:p>
          <w:p w14:paraId="2103E853" w14:textId="624F4493" w:rsidR="00BA0AFB" w:rsidRDefault="006437EC" w:rsidP="006437E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 w:rsidRPr="006437EC">
              <w:rPr>
                <w:rFonts w:ascii="Old Standard TT" w:hAnsi="Old Standard TT"/>
                <w:b/>
                <w:sz w:val="28"/>
                <w:szCs w:val="28"/>
              </w:rPr>
              <w:t>2) + Paweł Kraszewski – greg . 2</w:t>
            </w:r>
            <w:r w:rsidR="00AF19F2">
              <w:rPr>
                <w:rFonts w:ascii="Old Standard TT" w:hAnsi="Old Standard TT"/>
                <w:b/>
                <w:sz w:val="28"/>
                <w:szCs w:val="28"/>
              </w:rPr>
              <w:t>4</w:t>
            </w:r>
          </w:p>
        </w:tc>
      </w:tr>
      <w:tr w:rsidR="00BA0AFB" w14:paraId="2CA084DA" w14:textId="77777777">
        <w:trPr>
          <w:trHeight w:val="50"/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164D4018" w14:textId="30E86B2E" w:rsidR="00BA0AFB" w:rsidRDefault="00BA0AFB" w:rsidP="00BA0AFB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7030A0"/>
                <w:sz w:val="28"/>
                <w:szCs w:val="28"/>
              </w:rPr>
              <w:t xml:space="preserve">  SOBOTA 25.11.2023 r.</w:t>
            </w:r>
          </w:p>
        </w:tc>
      </w:tr>
      <w:tr w:rsidR="00BA0AFB" w14:paraId="44D654B5" w14:textId="77777777">
        <w:trPr>
          <w:jc w:val="center"/>
        </w:trPr>
        <w:tc>
          <w:tcPr>
            <w:tcW w:w="1920" w:type="dxa"/>
          </w:tcPr>
          <w:p w14:paraId="25157883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43BD00D9" w14:textId="7C73B516" w:rsidR="00BA0AFB" w:rsidRDefault="00AF19F2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Paweł Kraszewski – greg. 25</w:t>
            </w:r>
          </w:p>
        </w:tc>
      </w:tr>
      <w:tr w:rsidR="00BA0AFB" w14:paraId="5F423293" w14:textId="77777777">
        <w:trPr>
          <w:jc w:val="center"/>
        </w:trPr>
        <w:tc>
          <w:tcPr>
            <w:tcW w:w="1920" w:type="dxa"/>
          </w:tcPr>
          <w:p w14:paraId="6D7C6F5B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6F57F34D" w14:textId="1F82395E" w:rsidR="00BA0AFB" w:rsidRDefault="00AF19F2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w int. trudnych małżeństw Sychar o łaskę pojednania i przebaczenia</w:t>
            </w:r>
          </w:p>
          <w:p w14:paraId="6D1F27AE" w14:textId="2CEE895F" w:rsidR="00BA0AFB" w:rsidRDefault="00AF19F2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</w:t>
            </w:r>
            <w:r w:rsidR="00BA0AFB">
              <w:rPr>
                <w:rFonts w:ascii="Old Standard TT" w:hAnsi="Old Standard TT"/>
                <w:b/>
                <w:sz w:val="28"/>
                <w:szCs w:val="28"/>
              </w:rPr>
              <w:t>)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w int. Królowej Pokoju</w:t>
            </w:r>
          </w:p>
        </w:tc>
      </w:tr>
      <w:tr w:rsidR="00BA0AFB" w14:paraId="1C8F5540" w14:textId="77777777">
        <w:trPr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099B0EB1" w14:textId="2C028282" w:rsidR="00BA0AFB" w:rsidRDefault="00BA0AFB" w:rsidP="00BA0AFB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NIEDZIELA 25.11.2023 r.</w:t>
            </w:r>
          </w:p>
        </w:tc>
      </w:tr>
      <w:tr w:rsidR="00BA0AFB" w14:paraId="6115214A" w14:textId="77777777">
        <w:trPr>
          <w:jc w:val="center"/>
        </w:trPr>
        <w:tc>
          <w:tcPr>
            <w:tcW w:w="1920" w:type="dxa"/>
          </w:tcPr>
          <w:p w14:paraId="41C62D86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6ACD4D23" w14:textId="15CDF112" w:rsidR="00BA0AFB" w:rsidRDefault="00AF19F2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++ członków Akcji Katolickiej</w:t>
            </w:r>
          </w:p>
        </w:tc>
      </w:tr>
      <w:tr w:rsidR="00BA0AFB" w14:paraId="213BAF90" w14:textId="77777777">
        <w:trPr>
          <w:jc w:val="center"/>
        </w:trPr>
        <w:tc>
          <w:tcPr>
            <w:tcW w:w="1920" w:type="dxa"/>
          </w:tcPr>
          <w:p w14:paraId="02AAEB2E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69CB9AE4" w14:textId="77777777" w:rsidR="00BA0AFB" w:rsidRDefault="00AF19F2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za członków Akcji Katolickiej o poszukiwanie nowych dróg działań</w:t>
            </w:r>
          </w:p>
          <w:p w14:paraId="1894D853" w14:textId="3BC5123D" w:rsidR="00AF19F2" w:rsidRDefault="00AF19F2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Małgorzata( 1 r. śm.) i Jan Graczyk( 13 r. śm.)</w:t>
            </w:r>
          </w:p>
        </w:tc>
      </w:tr>
      <w:tr w:rsidR="00BA0AFB" w14:paraId="4CEB63AE" w14:textId="77777777">
        <w:trPr>
          <w:jc w:val="center"/>
        </w:trPr>
        <w:tc>
          <w:tcPr>
            <w:tcW w:w="1920" w:type="dxa"/>
          </w:tcPr>
          <w:p w14:paraId="09CADEC3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46D0A233" w14:textId="24156EBC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BA0AFB" w14:paraId="634CB40D" w14:textId="77777777">
        <w:trPr>
          <w:jc w:val="center"/>
        </w:trPr>
        <w:tc>
          <w:tcPr>
            <w:tcW w:w="1920" w:type="dxa"/>
          </w:tcPr>
          <w:p w14:paraId="7D5BEC4A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5" w:type="dxa"/>
          </w:tcPr>
          <w:p w14:paraId="4A84CA2B" w14:textId="4FA14398" w:rsidR="00BA0AFB" w:rsidRDefault="00AF19F2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Janina Bachman- 10 r. śm.</w:t>
            </w:r>
          </w:p>
        </w:tc>
      </w:tr>
      <w:tr w:rsidR="00BA0AFB" w14:paraId="4CC26E81" w14:textId="77777777">
        <w:trPr>
          <w:jc w:val="center"/>
        </w:trPr>
        <w:tc>
          <w:tcPr>
            <w:tcW w:w="1920" w:type="dxa"/>
          </w:tcPr>
          <w:p w14:paraId="10A44E29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50AE60BF" w14:textId="0B8C6D92" w:rsidR="00BA0AFB" w:rsidRDefault="00AF19F2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Katarzyna i Paweł Szterlik i + z rodziny</w:t>
            </w:r>
          </w:p>
        </w:tc>
      </w:tr>
      <w:tr w:rsidR="00BA0AFB" w14:paraId="17254352" w14:textId="77777777">
        <w:trPr>
          <w:jc w:val="center"/>
        </w:trPr>
        <w:tc>
          <w:tcPr>
            <w:tcW w:w="1920" w:type="dxa"/>
          </w:tcPr>
          <w:p w14:paraId="5A163303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20AFE65D" w14:textId="2B98DC29" w:rsidR="00BA0AFB" w:rsidRDefault="00AF19F2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Paweł Kraszewski</w:t>
            </w:r>
            <w:r w:rsidR="001D207A">
              <w:rPr>
                <w:rFonts w:ascii="Old Standard TT" w:hAnsi="Old Standard TT"/>
                <w:b/>
                <w:sz w:val="28"/>
                <w:szCs w:val="28"/>
              </w:rPr>
              <w:t xml:space="preserve"> – greg. 25</w:t>
            </w:r>
          </w:p>
        </w:tc>
      </w:tr>
      <w:tr w:rsidR="00BA0AFB" w14:paraId="31740AC7" w14:textId="77777777">
        <w:trPr>
          <w:jc w:val="center"/>
        </w:trPr>
        <w:tc>
          <w:tcPr>
            <w:tcW w:w="1920" w:type="dxa"/>
          </w:tcPr>
          <w:p w14:paraId="0B9469D9" w14:textId="77777777" w:rsidR="00BA0AFB" w:rsidRDefault="00BA0AFB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8625" w:type="dxa"/>
          </w:tcPr>
          <w:p w14:paraId="57AD6121" w14:textId="2028081A" w:rsidR="00BA0AFB" w:rsidRDefault="001D207A" w:rsidP="00BA0AF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+ Rozalia i Antoni Kondarewicz, Czesława i Bogdan Zjawińscy oraz + z rodziny ( int. od Walerii i Janusza Zjawińskich)</w:t>
            </w:r>
          </w:p>
        </w:tc>
      </w:tr>
    </w:tbl>
    <w:p w14:paraId="4BCE3B53" w14:textId="77777777" w:rsidR="00276F19" w:rsidRDefault="00276F19">
      <w:pPr>
        <w:rPr>
          <w:rFonts w:ascii="Old Standard TT" w:hAnsi="Old Standard TT"/>
          <w:bCs/>
          <w:sz w:val="28"/>
          <w:szCs w:val="28"/>
        </w:rPr>
      </w:pPr>
    </w:p>
    <w:p w14:paraId="41C6C07C" w14:textId="77777777" w:rsidR="00276F19" w:rsidRDefault="00276F19">
      <w:pPr>
        <w:rPr>
          <w:rFonts w:ascii="Old Standard TT" w:hAnsi="Old Standard TT"/>
          <w:bCs/>
          <w:sz w:val="28"/>
          <w:szCs w:val="28"/>
        </w:rPr>
      </w:pPr>
    </w:p>
    <w:sectPr w:rsidR="00276F19">
      <w:headerReference w:type="default" r:id="rId8"/>
      <w:pgSz w:w="11906" w:h="16838"/>
      <w:pgMar w:top="1417" w:right="1417" w:bottom="568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D359" w14:textId="77777777" w:rsidR="0091421A" w:rsidRDefault="0091421A">
      <w:pPr>
        <w:spacing w:after="0" w:line="240" w:lineRule="auto"/>
      </w:pPr>
      <w:r>
        <w:separator/>
      </w:r>
    </w:p>
  </w:endnote>
  <w:endnote w:type="continuationSeparator" w:id="0">
    <w:p w14:paraId="6488B66E" w14:textId="77777777" w:rsidR="0091421A" w:rsidRDefault="0091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alibri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530E" w14:textId="77777777" w:rsidR="0091421A" w:rsidRDefault="0091421A">
      <w:pPr>
        <w:spacing w:after="0" w:line="240" w:lineRule="auto"/>
      </w:pPr>
      <w:r>
        <w:separator/>
      </w:r>
    </w:p>
  </w:footnote>
  <w:footnote w:type="continuationSeparator" w:id="0">
    <w:p w14:paraId="4A154A95" w14:textId="77777777" w:rsidR="0091421A" w:rsidRDefault="0091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E143" w14:textId="0FF4C720" w:rsidR="00276F19" w:rsidRDefault="00276F19">
    <w:pPr>
      <w:pStyle w:val="Nagwek"/>
      <w:tabs>
        <w:tab w:val="clear" w:pos="4536"/>
        <w:tab w:val="clear" w:pos="9072"/>
        <w:tab w:val="left" w:pos="7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76C86"/>
    <w:multiLevelType w:val="hybridMultilevel"/>
    <w:tmpl w:val="1B421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23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F19"/>
    <w:rsid w:val="00135E1C"/>
    <w:rsid w:val="00186017"/>
    <w:rsid w:val="001C08AB"/>
    <w:rsid w:val="001D207A"/>
    <w:rsid w:val="002015BE"/>
    <w:rsid w:val="00212652"/>
    <w:rsid w:val="00276F19"/>
    <w:rsid w:val="002A0DA1"/>
    <w:rsid w:val="00312E4F"/>
    <w:rsid w:val="00336A69"/>
    <w:rsid w:val="003A0D5A"/>
    <w:rsid w:val="003B5CFC"/>
    <w:rsid w:val="003F00AA"/>
    <w:rsid w:val="004963E4"/>
    <w:rsid w:val="00567D77"/>
    <w:rsid w:val="00636ECA"/>
    <w:rsid w:val="006437EC"/>
    <w:rsid w:val="00643FBA"/>
    <w:rsid w:val="00676FB6"/>
    <w:rsid w:val="00677AC1"/>
    <w:rsid w:val="00710FF6"/>
    <w:rsid w:val="0077248F"/>
    <w:rsid w:val="0081227D"/>
    <w:rsid w:val="00820283"/>
    <w:rsid w:val="009100E4"/>
    <w:rsid w:val="0091421A"/>
    <w:rsid w:val="009A65F8"/>
    <w:rsid w:val="00A478AB"/>
    <w:rsid w:val="00AF19F2"/>
    <w:rsid w:val="00BA0AFB"/>
    <w:rsid w:val="00C608C3"/>
    <w:rsid w:val="00D70CE6"/>
    <w:rsid w:val="00E5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C151"/>
  <w15:docId w15:val="{4433A6A3-8B33-43C1-910E-9E71EF1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8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5CA3"/>
  </w:style>
  <w:style w:type="character" w:customStyle="1" w:styleId="StopkaZnak">
    <w:name w:val="Stopka Znak"/>
    <w:basedOn w:val="Domylnaczcionkaakapitu"/>
    <w:link w:val="Stopka"/>
    <w:uiPriority w:val="99"/>
    <w:qFormat/>
    <w:rsid w:val="00AC5CA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5CA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305A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305AD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C69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C69F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8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535A-A87B-49C6-88F5-D24935AD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20359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10-17.09.2023 r.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10-17.09.2023 r.</dc:title>
  <dc:subject/>
  <dc:creator>Marcin Bobowicz</dc:creator>
  <cp:keywords/>
  <dc:description/>
  <cp:lastModifiedBy>xMarcin Bobowicz</cp:lastModifiedBy>
  <cp:revision>1</cp:revision>
  <cp:lastPrinted>2023-11-17T23:18:00Z</cp:lastPrinted>
  <dcterms:created xsi:type="dcterms:W3CDTF">2020-07-18T10:01:00Z</dcterms:created>
  <dcterms:modified xsi:type="dcterms:W3CDTF">2023-11-20T22:28:00Z</dcterms:modified>
  <dc:language>pl-PL</dc:language>
</cp:coreProperties>
</file>