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2CE" w14:textId="7796B0CE" w:rsidR="009226C9" w:rsidRDefault="009226C9">
      <w:pPr>
        <w:rPr>
          <w:b/>
          <w:bCs/>
          <w:color w:val="0070C0"/>
          <w:sz w:val="68"/>
          <w:szCs w:val="68"/>
        </w:rPr>
      </w:pPr>
      <w:r w:rsidRPr="009226C9">
        <w:rPr>
          <w:b/>
          <w:bCs/>
          <w:color w:val="0070C0"/>
          <w:sz w:val="68"/>
          <w:szCs w:val="68"/>
        </w:rPr>
        <w:t>TRIDUUM PASCHALNE 2023 R.:</w:t>
      </w:r>
    </w:p>
    <w:p w14:paraId="163F5A42" w14:textId="3CF75A86" w:rsidR="009226C9" w:rsidRDefault="009226C9">
      <w:pPr>
        <w:rPr>
          <w:b/>
          <w:bCs/>
          <w:color w:val="0070C0"/>
          <w:sz w:val="68"/>
          <w:szCs w:val="68"/>
        </w:rPr>
      </w:pPr>
      <w:r>
        <w:rPr>
          <w:b/>
          <w:bCs/>
          <w:color w:val="0070C0"/>
          <w:sz w:val="68"/>
          <w:szCs w:val="68"/>
        </w:rPr>
        <w:t>WIELKI CZWARTEK:</w:t>
      </w:r>
    </w:p>
    <w:p w14:paraId="78588C82" w14:textId="62B8862A" w:rsidR="009226C9" w:rsidRPr="009226C9" w:rsidRDefault="009226C9">
      <w:pPr>
        <w:rPr>
          <w:b/>
          <w:bCs/>
          <w:color w:val="0070C0"/>
          <w:sz w:val="56"/>
          <w:szCs w:val="56"/>
        </w:rPr>
      </w:pPr>
      <w:r w:rsidRPr="009226C9">
        <w:rPr>
          <w:b/>
          <w:bCs/>
          <w:color w:val="0070C0"/>
          <w:sz w:val="56"/>
          <w:szCs w:val="56"/>
        </w:rPr>
        <w:t>Msza Wieczerzy Pańskiej – 19.00</w:t>
      </w:r>
    </w:p>
    <w:p w14:paraId="5BFFF064" w14:textId="702E17FD" w:rsidR="009226C9" w:rsidRDefault="009226C9">
      <w:pPr>
        <w:rPr>
          <w:b/>
          <w:bCs/>
          <w:color w:val="0070C0"/>
          <w:sz w:val="44"/>
          <w:szCs w:val="44"/>
        </w:rPr>
      </w:pPr>
      <w:r w:rsidRPr="009226C9">
        <w:rPr>
          <w:b/>
          <w:bCs/>
          <w:color w:val="0070C0"/>
          <w:sz w:val="44"/>
          <w:szCs w:val="44"/>
        </w:rPr>
        <w:t>ADORACJA W CIEMNICY DO GODZ.: 22.00</w:t>
      </w:r>
    </w:p>
    <w:p w14:paraId="335B3CA6" w14:textId="55D7AB1E" w:rsidR="009226C9" w:rsidRDefault="009226C9">
      <w:pPr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WIELKI PIĄTEK:</w:t>
      </w:r>
    </w:p>
    <w:p w14:paraId="4DCC842D" w14:textId="3D7DDE5E" w:rsidR="009226C9" w:rsidRPr="009226C9" w:rsidRDefault="009226C9">
      <w:pPr>
        <w:rPr>
          <w:b/>
          <w:bCs/>
          <w:color w:val="00B050"/>
          <w:sz w:val="52"/>
          <w:szCs w:val="52"/>
        </w:rPr>
      </w:pPr>
      <w:r w:rsidRPr="009226C9">
        <w:rPr>
          <w:b/>
          <w:bCs/>
          <w:color w:val="00B050"/>
          <w:sz w:val="52"/>
          <w:szCs w:val="52"/>
        </w:rPr>
        <w:t>7.00 – CIEMNA JUTRZNIA I ROZPOCZĘCIE ADORACJI</w:t>
      </w:r>
    </w:p>
    <w:p w14:paraId="20C87FA9" w14:textId="279F9A5F" w:rsidR="009226C9" w:rsidRDefault="009226C9">
      <w:pPr>
        <w:rPr>
          <w:rFonts w:ascii="Baskerville Old Face" w:hAnsi="Baskerville Old Face"/>
          <w:b/>
          <w:bCs/>
          <w:i/>
          <w:iCs/>
          <w:color w:val="00B050"/>
          <w:sz w:val="40"/>
          <w:szCs w:val="40"/>
        </w:rPr>
      </w:pPr>
      <w:r w:rsidRPr="009226C9">
        <w:rPr>
          <w:rFonts w:ascii="Baskerville Old Face" w:hAnsi="Baskerville Old Face"/>
          <w:b/>
          <w:bCs/>
          <w:i/>
          <w:iCs/>
          <w:color w:val="00B050"/>
          <w:sz w:val="56"/>
          <w:szCs w:val="56"/>
        </w:rPr>
        <w:t>15.00</w:t>
      </w:r>
      <w:r w:rsidRPr="009226C9">
        <w:rPr>
          <w:rFonts w:ascii="Baskerville Old Face" w:hAnsi="Baskerville Old Face"/>
          <w:b/>
          <w:bCs/>
          <w:i/>
          <w:iCs/>
          <w:color w:val="00B050"/>
          <w:sz w:val="40"/>
          <w:szCs w:val="40"/>
        </w:rPr>
        <w:t xml:space="preserve"> – KORONKA DO BO</w:t>
      </w:r>
      <w:r w:rsidRPr="009226C9">
        <w:rPr>
          <w:rFonts w:ascii="Calibri" w:hAnsi="Calibri" w:cs="Calibri"/>
          <w:b/>
          <w:bCs/>
          <w:i/>
          <w:iCs/>
          <w:color w:val="00B050"/>
          <w:sz w:val="40"/>
          <w:szCs w:val="40"/>
        </w:rPr>
        <w:t>Ż</w:t>
      </w:r>
      <w:r w:rsidRPr="009226C9">
        <w:rPr>
          <w:rFonts w:ascii="Baskerville Old Face" w:hAnsi="Baskerville Old Face"/>
          <w:b/>
          <w:bCs/>
          <w:i/>
          <w:iCs/>
          <w:color w:val="00B050"/>
          <w:sz w:val="40"/>
          <w:szCs w:val="40"/>
        </w:rPr>
        <w:t>EGO MI</w:t>
      </w:r>
      <w:r w:rsidRPr="009226C9">
        <w:rPr>
          <w:rFonts w:ascii="Calibri" w:hAnsi="Calibri" w:cs="Calibri"/>
          <w:b/>
          <w:bCs/>
          <w:i/>
          <w:iCs/>
          <w:color w:val="00B050"/>
          <w:sz w:val="40"/>
          <w:szCs w:val="40"/>
        </w:rPr>
        <w:t>Ł</w:t>
      </w:r>
      <w:r w:rsidRPr="009226C9">
        <w:rPr>
          <w:rFonts w:ascii="Baskerville Old Face" w:hAnsi="Baskerville Old Face"/>
          <w:b/>
          <w:bCs/>
          <w:i/>
          <w:iCs/>
          <w:color w:val="00B050"/>
          <w:sz w:val="40"/>
          <w:szCs w:val="40"/>
        </w:rPr>
        <w:t>OSIERDZIA I DROGA KRZY</w:t>
      </w:r>
      <w:r w:rsidRPr="009226C9">
        <w:rPr>
          <w:rFonts w:ascii="Calibri" w:hAnsi="Calibri" w:cs="Calibri"/>
          <w:b/>
          <w:bCs/>
          <w:i/>
          <w:iCs/>
          <w:color w:val="00B050"/>
          <w:sz w:val="40"/>
          <w:szCs w:val="40"/>
        </w:rPr>
        <w:t>Ż</w:t>
      </w:r>
      <w:r w:rsidRPr="009226C9">
        <w:rPr>
          <w:rFonts w:ascii="Baskerville Old Face" w:hAnsi="Baskerville Old Face"/>
          <w:b/>
          <w:bCs/>
          <w:i/>
          <w:iCs/>
          <w:color w:val="00B050"/>
          <w:sz w:val="40"/>
          <w:szCs w:val="40"/>
        </w:rPr>
        <w:t>OWA ULICAMI PARAFII</w:t>
      </w:r>
    </w:p>
    <w:p w14:paraId="30F1F3AC" w14:textId="68603C1C" w:rsidR="009226C9" w:rsidRDefault="009226C9">
      <w:pPr>
        <w:rPr>
          <w:rFonts w:ascii="Calibri" w:hAnsi="Calibri" w:cs="Calibri"/>
          <w:b/>
          <w:bCs/>
          <w:i/>
          <w:iCs/>
          <w:color w:val="00B050"/>
          <w:sz w:val="40"/>
          <w:szCs w:val="40"/>
        </w:rPr>
      </w:pPr>
      <w:r>
        <w:rPr>
          <w:rFonts w:ascii="Baskerville Old Face" w:hAnsi="Baskerville Old Face"/>
          <w:b/>
          <w:bCs/>
          <w:i/>
          <w:iCs/>
          <w:color w:val="00B050"/>
          <w:sz w:val="40"/>
          <w:szCs w:val="40"/>
        </w:rPr>
        <w:t>19.00 – LITURGIA WIELKIEGO PI</w:t>
      </w:r>
      <w:r>
        <w:rPr>
          <w:rFonts w:ascii="Calibri" w:hAnsi="Calibri" w:cs="Calibri"/>
          <w:b/>
          <w:bCs/>
          <w:i/>
          <w:iCs/>
          <w:color w:val="00B050"/>
          <w:sz w:val="40"/>
          <w:szCs w:val="40"/>
        </w:rPr>
        <w:t xml:space="preserve">ĄTKU </w:t>
      </w:r>
    </w:p>
    <w:p w14:paraId="4EEEE1D3" w14:textId="301EB257" w:rsidR="009226C9" w:rsidRDefault="009226C9">
      <w:pPr>
        <w:rPr>
          <w:rFonts w:ascii="Calibri" w:hAnsi="Calibri" w:cs="Calibri"/>
          <w:b/>
          <w:bCs/>
          <w:i/>
          <w:iCs/>
          <w:color w:val="00B05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B050"/>
          <w:sz w:val="40"/>
          <w:szCs w:val="40"/>
        </w:rPr>
        <w:t>ADORACJA I OKAZJA DO SPOWIEDZI DO GODZ.: 24.00</w:t>
      </w:r>
    </w:p>
    <w:p w14:paraId="24AC741F" w14:textId="0C1E35A9" w:rsidR="009226C9" w:rsidRPr="009226C9" w:rsidRDefault="009226C9">
      <w:pPr>
        <w:rPr>
          <w:rFonts w:ascii="Calibri" w:hAnsi="Calibri" w:cs="Calibri"/>
          <w:b/>
          <w:bCs/>
          <w:i/>
          <w:iCs/>
          <w:color w:val="808080" w:themeColor="background1" w:themeShade="80"/>
          <w:sz w:val="72"/>
          <w:szCs w:val="72"/>
        </w:rPr>
      </w:pPr>
      <w:r w:rsidRPr="009226C9">
        <w:rPr>
          <w:rFonts w:ascii="Calibri" w:hAnsi="Calibri" w:cs="Calibri"/>
          <w:b/>
          <w:bCs/>
          <w:i/>
          <w:iCs/>
          <w:color w:val="808080" w:themeColor="background1" w:themeShade="80"/>
          <w:sz w:val="72"/>
          <w:szCs w:val="72"/>
        </w:rPr>
        <w:t>WIELKA SOBOTA:</w:t>
      </w:r>
    </w:p>
    <w:p w14:paraId="7DFD51AF" w14:textId="2DBE4E70" w:rsidR="009226C9" w:rsidRPr="009226C9" w:rsidRDefault="009226C9">
      <w:pPr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</w:pPr>
      <w:r w:rsidRPr="009226C9"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  <w:t>7.00 – ROZPOCZĘCIE ADORACJI</w:t>
      </w:r>
    </w:p>
    <w:p w14:paraId="78D3F41A" w14:textId="65135CA9" w:rsidR="009226C9" w:rsidRDefault="009226C9">
      <w:pPr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</w:pPr>
      <w:r w:rsidRPr="009226C9"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  <w:t xml:space="preserve">OD 10.00 DO 14.00(WŁĄCZNIE) CO </w:t>
      </w:r>
      <w:r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  <w:t>PÓ</w:t>
      </w:r>
      <w:r w:rsidRPr="009226C9"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  <w:t>Ł GODZINY POSWIĘCENIE POKARMÓW</w:t>
      </w:r>
    </w:p>
    <w:p w14:paraId="19D5270F" w14:textId="6F5C9364" w:rsidR="009226C9" w:rsidRDefault="009226C9">
      <w:pPr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color w:val="808080" w:themeColor="background1" w:themeShade="80"/>
          <w:sz w:val="44"/>
          <w:szCs w:val="44"/>
        </w:rPr>
        <w:t>20.00 – WIGILIA PASCHALNA</w:t>
      </w:r>
    </w:p>
    <w:p w14:paraId="4D8F4BC7" w14:textId="52EF7B58" w:rsidR="009226C9" w:rsidRDefault="009226C9">
      <w:pPr>
        <w:rPr>
          <w:rFonts w:ascii="Calibri" w:hAnsi="Calibri" w:cs="Calibri"/>
          <w:b/>
          <w:bCs/>
          <w:i/>
          <w:iCs/>
          <w:color w:val="806000" w:themeColor="accent4" w:themeShade="80"/>
          <w:sz w:val="72"/>
          <w:szCs w:val="72"/>
        </w:rPr>
      </w:pPr>
      <w:r>
        <w:rPr>
          <w:rFonts w:ascii="Calibri" w:hAnsi="Calibri" w:cs="Calibri"/>
          <w:b/>
          <w:bCs/>
          <w:i/>
          <w:iCs/>
          <w:color w:val="806000" w:themeColor="accent4" w:themeShade="80"/>
          <w:sz w:val="72"/>
          <w:szCs w:val="72"/>
        </w:rPr>
        <w:lastRenderedPageBreak/>
        <w:t>NIEDZIELA ZMARTWYCHWSTANIA:</w:t>
      </w:r>
    </w:p>
    <w:p w14:paraId="485BAF84" w14:textId="70D5DD40" w:rsidR="009226C9" w:rsidRPr="009226C9" w:rsidRDefault="009226C9">
      <w:pPr>
        <w:rPr>
          <w:rFonts w:ascii="Calibri" w:hAnsi="Calibri" w:cs="Calibri"/>
          <w:b/>
          <w:bCs/>
          <w:i/>
          <w:iCs/>
          <w:color w:val="806000" w:themeColor="accent4" w:themeShade="80"/>
          <w:sz w:val="56"/>
          <w:szCs w:val="56"/>
        </w:rPr>
      </w:pPr>
      <w:r w:rsidRPr="009226C9">
        <w:rPr>
          <w:rFonts w:ascii="Calibri" w:hAnsi="Calibri" w:cs="Calibri"/>
          <w:b/>
          <w:bCs/>
          <w:i/>
          <w:iCs/>
          <w:color w:val="806000" w:themeColor="accent4" w:themeShade="80"/>
          <w:sz w:val="56"/>
          <w:szCs w:val="56"/>
        </w:rPr>
        <w:t>6.00 – MSZA ŚW. REZUREKCYJNA</w:t>
      </w:r>
    </w:p>
    <w:p w14:paraId="5795C780" w14:textId="3B3A04DD" w:rsidR="009226C9" w:rsidRDefault="009226C9">
      <w:pPr>
        <w:rPr>
          <w:rFonts w:ascii="Calibri" w:hAnsi="Calibri" w:cs="Calibri"/>
          <w:b/>
          <w:bCs/>
          <w:i/>
          <w:iCs/>
          <w:color w:val="806000" w:themeColor="accent4" w:themeShade="80"/>
          <w:sz w:val="56"/>
          <w:szCs w:val="56"/>
        </w:rPr>
      </w:pPr>
      <w:r w:rsidRPr="009226C9">
        <w:rPr>
          <w:rFonts w:ascii="Calibri" w:hAnsi="Calibri" w:cs="Calibri"/>
          <w:b/>
          <w:bCs/>
          <w:i/>
          <w:iCs/>
          <w:color w:val="806000" w:themeColor="accent4" w:themeShade="80"/>
          <w:sz w:val="56"/>
          <w:szCs w:val="56"/>
        </w:rPr>
        <w:t>MSZE ŚW. O 8.30, 10.00(DPS), 10.30, 12.00, 14.00, 18.00</w:t>
      </w:r>
    </w:p>
    <w:p w14:paraId="4B0359E0" w14:textId="77777777" w:rsidR="009226C9" w:rsidRDefault="009226C9">
      <w:pPr>
        <w:rPr>
          <w:rFonts w:ascii="Calibri" w:hAnsi="Calibri" w:cs="Calibri"/>
          <w:b/>
          <w:bCs/>
          <w:i/>
          <w:iCs/>
          <w:color w:val="00B050"/>
          <w:sz w:val="56"/>
          <w:szCs w:val="56"/>
        </w:rPr>
      </w:pPr>
    </w:p>
    <w:p w14:paraId="3BD95FE9" w14:textId="3B230F01" w:rsidR="009226C9" w:rsidRPr="009226C9" w:rsidRDefault="009226C9">
      <w:pPr>
        <w:rPr>
          <w:rFonts w:ascii="Calibri" w:hAnsi="Calibri" w:cs="Calibri"/>
          <w:b/>
          <w:bCs/>
          <w:i/>
          <w:iCs/>
          <w:color w:val="00B050"/>
          <w:sz w:val="56"/>
          <w:szCs w:val="56"/>
        </w:rPr>
      </w:pPr>
      <w:r w:rsidRPr="009226C9">
        <w:rPr>
          <w:rFonts w:ascii="Calibri" w:hAnsi="Calibri" w:cs="Calibri"/>
          <w:b/>
          <w:bCs/>
          <w:i/>
          <w:iCs/>
          <w:color w:val="00B050"/>
          <w:sz w:val="56"/>
          <w:szCs w:val="56"/>
        </w:rPr>
        <w:t>PONIEDZIAŁEK WIELKANOCNY:</w:t>
      </w:r>
    </w:p>
    <w:p w14:paraId="5A85F9A8" w14:textId="657638F1" w:rsidR="009226C9" w:rsidRDefault="009226C9">
      <w:pPr>
        <w:rPr>
          <w:rFonts w:ascii="Calibri" w:hAnsi="Calibri" w:cs="Calibri"/>
          <w:b/>
          <w:bCs/>
          <w:i/>
          <w:iCs/>
          <w:color w:val="00B050"/>
          <w:sz w:val="56"/>
          <w:szCs w:val="56"/>
        </w:rPr>
      </w:pPr>
      <w:r w:rsidRPr="009226C9">
        <w:rPr>
          <w:rFonts w:ascii="Calibri" w:hAnsi="Calibri" w:cs="Calibri"/>
          <w:b/>
          <w:bCs/>
          <w:i/>
          <w:iCs/>
          <w:color w:val="00B050"/>
          <w:sz w:val="56"/>
          <w:szCs w:val="56"/>
        </w:rPr>
        <w:t>Msze św. o godz.: 7.00, 8.30, 10.00(DPS), 10.30, 12.00, 14.00, 18.00</w:t>
      </w:r>
    </w:p>
    <w:p w14:paraId="03735071" w14:textId="79E1BF30" w:rsidR="007B16F2" w:rsidRDefault="007B16F2">
      <w:pPr>
        <w:rPr>
          <w:rFonts w:ascii="Calibri" w:hAnsi="Calibri" w:cs="Calibri"/>
          <w:b/>
          <w:bCs/>
          <w:i/>
          <w:iCs/>
          <w:color w:val="00B050"/>
          <w:sz w:val="56"/>
          <w:szCs w:val="56"/>
        </w:rPr>
      </w:pPr>
    </w:p>
    <w:p w14:paraId="647080DB" w14:textId="460CB956" w:rsidR="007B16F2" w:rsidRPr="009226C9" w:rsidRDefault="007B16F2" w:rsidP="007B16F2">
      <w:pPr>
        <w:jc w:val="center"/>
        <w:rPr>
          <w:rFonts w:ascii="Calibri" w:hAnsi="Calibri" w:cs="Calibri"/>
          <w:b/>
          <w:bCs/>
          <w:i/>
          <w:iCs/>
          <w:color w:val="00B050"/>
          <w:sz w:val="56"/>
          <w:szCs w:val="56"/>
        </w:rPr>
      </w:pPr>
      <w:r>
        <w:rPr>
          <w:rFonts w:ascii="Calibri" w:hAnsi="Calibri" w:cs="Calibri"/>
          <w:b/>
          <w:bCs/>
          <w:i/>
          <w:iCs/>
          <w:noProof/>
          <w:color w:val="00B050"/>
          <w:sz w:val="56"/>
          <w:szCs w:val="56"/>
        </w:rPr>
        <w:drawing>
          <wp:inline distT="0" distB="0" distL="0" distR="0" wp14:anchorId="202FF0F5" wp14:editId="5B01A068">
            <wp:extent cx="4680000" cy="2971429"/>
            <wp:effectExtent l="0" t="0" r="635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97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16F2" w:rsidRPr="009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C9"/>
    <w:rsid w:val="00566AB1"/>
    <w:rsid w:val="007B16F2"/>
    <w:rsid w:val="009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5630"/>
  <w15:chartTrackingRefBased/>
  <w15:docId w15:val="{C6770F01-FBFC-453E-97EC-D813796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</cp:revision>
  <cp:lastPrinted>2023-04-02T07:40:00Z</cp:lastPrinted>
  <dcterms:created xsi:type="dcterms:W3CDTF">2023-04-02T07:16:00Z</dcterms:created>
  <dcterms:modified xsi:type="dcterms:W3CDTF">2023-04-02T07:40:00Z</dcterms:modified>
</cp:coreProperties>
</file>